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1"/>
        <w:gridCol w:w="2184"/>
        <w:gridCol w:w="1089"/>
        <w:gridCol w:w="1090"/>
        <w:gridCol w:w="2315"/>
        <w:gridCol w:w="2173"/>
        <w:gridCol w:w="1002"/>
        <w:gridCol w:w="1171"/>
        <w:gridCol w:w="2173"/>
      </w:tblGrid>
      <w:tr w:rsidR="00504F49" w14:paraId="54C07610" w14:textId="77777777" w:rsidTr="00CD4074">
        <w:trPr>
          <w:trHeight w:val="902"/>
        </w:trPr>
        <w:tc>
          <w:tcPr>
            <w:tcW w:w="2191" w:type="dxa"/>
          </w:tcPr>
          <w:p w14:paraId="7DA4D059" w14:textId="77777777" w:rsidR="00504F49" w:rsidRDefault="00504F49">
            <w:r>
              <w:t>Cycle 1</w:t>
            </w:r>
          </w:p>
        </w:tc>
        <w:tc>
          <w:tcPr>
            <w:tcW w:w="2184" w:type="dxa"/>
          </w:tcPr>
          <w:p w14:paraId="36D9D2E7" w14:textId="77777777" w:rsidR="00504F49" w:rsidRDefault="00504F49">
            <w:proofErr w:type="spellStart"/>
            <w:r>
              <w:t>Aut</w:t>
            </w:r>
            <w:proofErr w:type="spellEnd"/>
            <w:r>
              <w:t xml:space="preserve"> 1</w:t>
            </w:r>
          </w:p>
        </w:tc>
        <w:tc>
          <w:tcPr>
            <w:tcW w:w="2179" w:type="dxa"/>
            <w:gridSpan w:val="2"/>
          </w:tcPr>
          <w:p w14:paraId="5D7CC966" w14:textId="77777777" w:rsidR="00504F49" w:rsidRDefault="00504F49">
            <w:proofErr w:type="spellStart"/>
            <w:r>
              <w:t>Aut</w:t>
            </w:r>
            <w:proofErr w:type="spellEnd"/>
            <w:r>
              <w:t xml:space="preserve"> 2</w:t>
            </w:r>
          </w:p>
        </w:tc>
        <w:tc>
          <w:tcPr>
            <w:tcW w:w="2315" w:type="dxa"/>
          </w:tcPr>
          <w:p w14:paraId="174733F6" w14:textId="77777777" w:rsidR="00504F49" w:rsidRDefault="00504F49">
            <w:r>
              <w:t>Spr 1</w:t>
            </w:r>
          </w:p>
        </w:tc>
        <w:tc>
          <w:tcPr>
            <w:tcW w:w="2173" w:type="dxa"/>
          </w:tcPr>
          <w:p w14:paraId="21A1190B" w14:textId="77777777" w:rsidR="00504F49" w:rsidRDefault="00504F49">
            <w:r>
              <w:t>Spr 2</w:t>
            </w:r>
          </w:p>
        </w:tc>
        <w:tc>
          <w:tcPr>
            <w:tcW w:w="2173" w:type="dxa"/>
            <w:gridSpan w:val="2"/>
          </w:tcPr>
          <w:p w14:paraId="3C4A8912" w14:textId="77777777" w:rsidR="00504F49" w:rsidRDefault="00504F49">
            <w:r>
              <w:t>Sum 1</w:t>
            </w:r>
          </w:p>
        </w:tc>
        <w:tc>
          <w:tcPr>
            <w:tcW w:w="2173" w:type="dxa"/>
          </w:tcPr>
          <w:p w14:paraId="12795BB9" w14:textId="77777777" w:rsidR="00504F49" w:rsidRDefault="00504F49">
            <w:r>
              <w:t>Sum 2</w:t>
            </w:r>
          </w:p>
        </w:tc>
      </w:tr>
      <w:tr w:rsidR="00783471" w:rsidRPr="00504F49" w14:paraId="77F968FF" w14:textId="77777777" w:rsidTr="00783471">
        <w:trPr>
          <w:trHeight w:val="1031"/>
        </w:trPr>
        <w:tc>
          <w:tcPr>
            <w:tcW w:w="2191" w:type="dxa"/>
          </w:tcPr>
          <w:p w14:paraId="767E23F1" w14:textId="77777777" w:rsidR="00783471" w:rsidRPr="00504F49" w:rsidRDefault="00783471" w:rsidP="00783471">
            <w:r w:rsidRPr="00504F49">
              <w:t>Admirals</w:t>
            </w:r>
          </w:p>
        </w:tc>
        <w:tc>
          <w:tcPr>
            <w:tcW w:w="2184" w:type="dxa"/>
            <w:vAlign w:val="center"/>
          </w:tcPr>
          <w:p w14:paraId="6035D67A" w14:textId="77777777" w:rsidR="00783471" w:rsidRPr="007B5F9A" w:rsidRDefault="00783471" w:rsidP="00783471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Describing materials</w:t>
            </w:r>
          </w:p>
          <w:p w14:paraId="0C71DEF7" w14:textId="77777777" w:rsidR="00783471" w:rsidRPr="007B5F9A" w:rsidRDefault="00783471" w:rsidP="00783471">
            <w:pPr>
              <w:jc w:val="center"/>
              <w:rPr>
                <w:rFonts w:eastAsia="Arial" w:cs="Arial"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6 sessions</w:t>
            </w:r>
          </w:p>
        </w:tc>
        <w:tc>
          <w:tcPr>
            <w:tcW w:w="2179" w:type="dxa"/>
            <w:gridSpan w:val="2"/>
            <w:vAlign w:val="center"/>
          </w:tcPr>
          <w:p w14:paraId="7208A985" w14:textId="77777777" w:rsidR="00783471" w:rsidRDefault="00783471" w:rsidP="00783471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Changing materials</w:t>
            </w:r>
          </w:p>
          <w:p w14:paraId="031FF8E6" w14:textId="1214110E" w:rsidR="00783471" w:rsidRPr="007B5F9A" w:rsidRDefault="00783471" w:rsidP="00783471">
            <w:pPr>
              <w:jc w:val="center"/>
              <w:rPr>
                <w:rFonts w:eastAsia="Arial" w:cs="Arial"/>
                <w:b/>
                <w:szCs w:val="18"/>
              </w:rPr>
            </w:pPr>
            <w:r>
              <w:rPr>
                <w:rFonts w:eastAsia="Arial" w:cs="Arial"/>
                <w:szCs w:val="18"/>
              </w:rPr>
              <w:t>6 sessions of 12</w:t>
            </w:r>
            <w:r w:rsidRPr="007B5F9A">
              <w:rPr>
                <w:rFonts w:eastAsia="Arial" w:cs="Arial"/>
                <w:szCs w:val="18"/>
              </w:rPr>
              <w:t xml:space="preserve"> </w:t>
            </w:r>
            <w:r w:rsidRPr="00BE3687">
              <w:rPr>
                <w:rFonts w:eastAsia="Arial" w:cs="Arial"/>
                <w:sz w:val="14"/>
                <w:szCs w:val="10"/>
              </w:rPr>
              <w:t>(can be split into 3 smaller units)</w:t>
            </w:r>
            <w:r w:rsidRPr="007B5F9A">
              <w:rPr>
                <w:rFonts w:eastAsia="Arial" w:cs="Arial"/>
                <w:b/>
                <w:szCs w:val="18"/>
              </w:rPr>
              <w:t xml:space="preserve">  </w:t>
            </w:r>
          </w:p>
        </w:tc>
        <w:tc>
          <w:tcPr>
            <w:tcW w:w="2315" w:type="dxa"/>
            <w:vAlign w:val="center"/>
          </w:tcPr>
          <w:p w14:paraId="15CD582C" w14:textId="77777777" w:rsidR="00BB43C2" w:rsidRPr="007B5F9A" w:rsidRDefault="00BB43C2" w:rsidP="00BB43C2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Animal survival</w:t>
            </w:r>
          </w:p>
          <w:p w14:paraId="54EC33D0" w14:textId="01BC4F27" w:rsidR="00783471" w:rsidRPr="007B5F9A" w:rsidRDefault="00BB43C2" w:rsidP="00BB43C2">
            <w:pPr>
              <w:jc w:val="center"/>
              <w:rPr>
                <w:rFonts w:eastAsia="Arial" w:cs="Arial"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7 sessions</w:t>
            </w:r>
          </w:p>
        </w:tc>
        <w:tc>
          <w:tcPr>
            <w:tcW w:w="3175" w:type="dxa"/>
            <w:gridSpan w:val="2"/>
            <w:vAlign w:val="center"/>
          </w:tcPr>
          <w:p w14:paraId="6726D315" w14:textId="77777777" w:rsidR="00BB43C2" w:rsidRPr="007B5F9A" w:rsidRDefault="00BB43C2" w:rsidP="00BB43C2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Habitats</w:t>
            </w:r>
          </w:p>
          <w:p w14:paraId="220F5945" w14:textId="577CC51D" w:rsidR="00783471" w:rsidRPr="00E52116" w:rsidRDefault="00BB43C2" w:rsidP="00BB43C2">
            <w:pPr>
              <w:jc w:val="center"/>
              <w:rPr>
                <w:rFonts w:eastAsia="Arial" w:cs="Arial"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7 sessions</w:t>
            </w:r>
          </w:p>
        </w:tc>
        <w:tc>
          <w:tcPr>
            <w:tcW w:w="3344" w:type="dxa"/>
            <w:gridSpan w:val="2"/>
            <w:vAlign w:val="center"/>
          </w:tcPr>
          <w:p w14:paraId="6C248BB6" w14:textId="5110ADA4" w:rsidR="00783471" w:rsidRDefault="00BB43C2" w:rsidP="00783471">
            <w:pPr>
              <w:jc w:val="center"/>
              <w:rPr>
                <w:rFonts w:eastAsia="Arial" w:cs="Arial"/>
                <w:b/>
                <w:szCs w:val="18"/>
              </w:rPr>
            </w:pPr>
            <w:r w:rsidRPr="00BB43C2">
              <w:rPr>
                <w:rFonts w:eastAsia="Arial" w:cs="Arial"/>
                <w:b/>
                <w:szCs w:val="18"/>
              </w:rPr>
              <w:t>Seasons</w:t>
            </w:r>
          </w:p>
          <w:p w14:paraId="591439C7" w14:textId="297F3542" w:rsidR="00BB43C2" w:rsidRPr="007B5F9A" w:rsidRDefault="00BB43C2" w:rsidP="00BB43C2">
            <w:pPr>
              <w:jc w:val="center"/>
              <w:rPr>
                <w:rFonts w:eastAsia="Arial" w:cs="Arial"/>
                <w:szCs w:val="18"/>
              </w:rPr>
            </w:pPr>
            <w:r>
              <w:rPr>
                <w:rFonts w:eastAsia="Arial" w:cs="Arial"/>
                <w:szCs w:val="18"/>
              </w:rPr>
              <w:t>7 sessions</w:t>
            </w:r>
          </w:p>
        </w:tc>
      </w:tr>
      <w:tr w:rsidR="0050241B" w:rsidRPr="00504F49" w14:paraId="4FFB9439" w14:textId="77777777" w:rsidTr="00CD4074">
        <w:trPr>
          <w:trHeight w:val="1031"/>
        </w:trPr>
        <w:tc>
          <w:tcPr>
            <w:tcW w:w="2191" w:type="dxa"/>
          </w:tcPr>
          <w:p w14:paraId="363DF972" w14:textId="77777777" w:rsidR="0050241B" w:rsidRPr="00504F49" w:rsidRDefault="0050241B" w:rsidP="0050241B">
            <w:r w:rsidRPr="00504F49">
              <w:t>Swallowtails</w:t>
            </w:r>
          </w:p>
        </w:tc>
        <w:tc>
          <w:tcPr>
            <w:tcW w:w="2184" w:type="dxa"/>
            <w:vAlign w:val="center"/>
          </w:tcPr>
          <w:p w14:paraId="0297592B" w14:textId="77777777" w:rsidR="0050241B" w:rsidRPr="007B5F9A" w:rsidRDefault="0050241B" w:rsidP="0050241B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Solids, Liquids and Gases</w:t>
            </w:r>
          </w:p>
          <w:p w14:paraId="0344766E" w14:textId="77777777" w:rsidR="0050241B" w:rsidRPr="007B5F9A" w:rsidRDefault="0050241B" w:rsidP="0050241B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8 sessions</w:t>
            </w:r>
          </w:p>
        </w:tc>
        <w:tc>
          <w:tcPr>
            <w:tcW w:w="2179" w:type="dxa"/>
            <w:gridSpan w:val="2"/>
            <w:vAlign w:val="center"/>
          </w:tcPr>
          <w:p w14:paraId="74800917" w14:textId="77777777" w:rsidR="0050241B" w:rsidRPr="007B5F9A" w:rsidRDefault="0050241B" w:rsidP="0050241B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Mixtures and separating them</w:t>
            </w:r>
          </w:p>
          <w:p w14:paraId="6EE9B1DB" w14:textId="77777777" w:rsidR="0050241B" w:rsidRPr="0050241B" w:rsidRDefault="0050241B" w:rsidP="0050241B">
            <w:pPr>
              <w:jc w:val="center"/>
              <w:rPr>
                <w:rFonts w:eastAsia="Arial" w:cs="Arial"/>
                <w:szCs w:val="18"/>
              </w:rPr>
            </w:pPr>
            <w:r w:rsidRPr="0050241B">
              <w:rPr>
                <w:rFonts w:eastAsia="Arial" w:cs="Arial"/>
                <w:szCs w:val="18"/>
              </w:rPr>
              <w:t>8 sessions</w:t>
            </w:r>
          </w:p>
        </w:tc>
        <w:tc>
          <w:tcPr>
            <w:tcW w:w="2315" w:type="dxa"/>
            <w:vAlign w:val="center"/>
          </w:tcPr>
          <w:p w14:paraId="16591686" w14:textId="77777777" w:rsidR="0050241B" w:rsidRPr="007B5F9A" w:rsidRDefault="0050241B" w:rsidP="0050241B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Magnets</w:t>
            </w:r>
          </w:p>
          <w:p w14:paraId="72C1BECF" w14:textId="77777777" w:rsidR="0050241B" w:rsidRPr="007B5F9A" w:rsidRDefault="0050241B" w:rsidP="0050241B">
            <w:pPr>
              <w:jc w:val="center"/>
              <w:rPr>
                <w:rFonts w:eastAsia="Arial" w:cs="Arial"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6 sessions</w:t>
            </w:r>
          </w:p>
        </w:tc>
        <w:tc>
          <w:tcPr>
            <w:tcW w:w="2173" w:type="dxa"/>
            <w:vAlign w:val="center"/>
          </w:tcPr>
          <w:p w14:paraId="0DC20AE1" w14:textId="77777777" w:rsidR="0050241B" w:rsidRPr="007B5F9A" w:rsidRDefault="0050241B" w:rsidP="0050241B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Animals, Skeletons and Movement</w:t>
            </w:r>
          </w:p>
          <w:p w14:paraId="682820FE" w14:textId="77777777" w:rsidR="0050241B" w:rsidRPr="007B5F9A" w:rsidRDefault="0050241B" w:rsidP="0050241B">
            <w:pPr>
              <w:jc w:val="center"/>
              <w:rPr>
                <w:rFonts w:eastAsia="Arial" w:cs="Arial"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6 sessions</w:t>
            </w:r>
          </w:p>
        </w:tc>
        <w:tc>
          <w:tcPr>
            <w:tcW w:w="2173" w:type="dxa"/>
            <w:gridSpan w:val="2"/>
            <w:vAlign w:val="center"/>
          </w:tcPr>
          <w:p w14:paraId="6686A682" w14:textId="77777777" w:rsidR="0050241B" w:rsidRPr="007B5F9A" w:rsidRDefault="0050241B" w:rsidP="0050241B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Digestion</w:t>
            </w:r>
          </w:p>
          <w:p w14:paraId="56AEBB31" w14:textId="77777777" w:rsidR="0050241B" w:rsidRPr="007B5F9A" w:rsidRDefault="0050241B" w:rsidP="0050241B">
            <w:pPr>
              <w:jc w:val="center"/>
              <w:rPr>
                <w:rFonts w:eastAsia="Arial" w:cs="Arial"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7 sessions</w:t>
            </w:r>
          </w:p>
        </w:tc>
        <w:tc>
          <w:tcPr>
            <w:tcW w:w="2173" w:type="dxa"/>
            <w:vAlign w:val="center"/>
          </w:tcPr>
          <w:p w14:paraId="08502B35" w14:textId="77777777" w:rsidR="0050241B" w:rsidRPr="007B5F9A" w:rsidRDefault="0050241B" w:rsidP="0050241B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Making electrical circuits work</w:t>
            </w:r>
          </w:p>
          <w:p w14:paraId="06965305" w14:textId="77777777" w:rsidR="0050241B" w:rsidRPr="007B5F9A" w:rsidRDefault="0050241B" w:rsidP="0050241B">
            <w:pPr>
              <w:jc w:val="center"/>
              <w:rPr>
                <w:rFonts w:eastAsia="Arial" w:cs="Arial"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6 sessions</w:t>
            </w:r>
          </w:p>
        </w:tc>
      </w:tr>
      <w:tr w:rsidR="00CD4074" w:rsidRPr="00504F49" w14:paraId="30FD5AEA" w14:textId="77777777" w:rsidTr="00783471">
        <w:trPr>
          <w:trHeight w:val="1031"/>
        </w:trPr>
        <w:tc>
          <w:tcPr>
            <w:tcW w:w="2191" w:type="dxa"/>
          </w:tcPr>
          <w:p w14:paraId="01722B66" w14:textId="77777777" w:rsidR="00CD4074" w:rsidRPr="00504F49" w:rsidRDefault="00CD4074" w:rsidP="00CD4074">
            <w:r w:rsidRPr="00504F49">
              <w:t>Emperors</w:t>
            </w:r>
          </w:p>
        </w:tc>
        <w:tc>
          <w:tcPr>
            <w:tcW w:w="3273" w:type="dxa"/>
            <w:gridSpan w:val="2"/>
          </w:tcPr>
          <w:p w14:paraId="314471CA" w14:textId="77777777" w:rsidR="00CD4074" w:rsidRDefault="00CD4074" w:rsidP="00CD4074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Controlling electrical circuits</w:t>
            </w:r>
          </w:p>
          <w:p w14:paraId="554FEF14" w14:textId="29CE30DE" w:rsidR="00CD4074" w:rsidRPr="00504F49" w:rsidRDefault="00CD4074" w:rsidP="00CD4074">
            <w:pPr>
              <w:jc w:val="center"/>
            </w:pPr>
            <w:r w:rsidRPr="007B5F9A">
              <w:rPr>
                <w:rFonts w:eastAsia="Arial" w:cs="Arial"/>
                <w:szCs w:val="18"/>
              </w:rPr>
              <w:t>8 sessions</w:t>
            </w:r>
          </w:p>
        </w:tc>
        <w:tc>
          <w:tcPr>
            <w:tcW w:w="3405" w:type="dxa"/>
            <w:gridSpan w:val="2"/>
          </w:tcPr>
          <w:p w14:paraId="600BECD0" w14:textId="77777777" w:rsidR="00CD4074" w:rsidRDefault="00CD4074" w:rsidP="00CD4074">
            <w:pPr>
              <w:jc w:val="center"/>
              <w:rPr>
                <w:rFonts w:eastAsia="Arial" w:cs="Arial"/>
                <w:b/>
                <w:szCs w:val="18"/>
              </w:rPr>
            </w:pPr>
            <w:r w:rsidRPr="00D65ADF">
              <w:rPr>
                <w:rFonts w:eastAsia="Arial" w:cs="Arial"/>
                <w:b/>
                <w:szCs w:val="18"/>
              </w:rPr>
              <w:t>Making new substances</w:t>
            </w:r>
          </w:p>
          <w:p w14:paraId="172F639D" w14:textId="4488C2D1" w:rsidR="00CD4074" w:rsidRPr="00D65ADF" w:rsidRDefault="00CD4074" w:rsidP="00CD4074">
            <w:pPr>
              <w:jc w:val="center"/>
              <w:rPr>
                <w:bCs/>
              </w:rPr>
            </w:pPr>
            <w:r w:rsidRPr="007B5F9A">
              <w:rPr>
                <w:rFonts w:eastAsia="Arial" w:cs="Arial"/>
                <w:szCs w:val="18"/>
              </w:rPr>
              <w:t>8 sessions</w:t>
            </w:r>
          </w:p>
        </w:tc>
        <w:tc>
          <w:tcPr>
            <w:tcW w:w="3175" w:type="dxa"/>
            <w:gridSpan w:val="2"/>
          </w:tcPr>
          <w:p w14:paraId="60D5ED21" w14:textId="77777777" w:rsidR="00CD4074" w:rsidRPr="007B5F9A" w:rsidRDefault="00CD4074" w:rsidP="00CD4074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Sound</w:t>
            </w:r>
          </w:p>
          <w:p w14:paraId="7E7AFF5F" w14:textId="09F6EBB9" w:rsidR="00CD4074" w:rsidRPr="007B5F9A" w:rsidRDefault="00CD4074" w:rsidP="00CD4074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8 sessions</w:t>
            </w:r>
          </w:p>
        </w:tc>
        <w:tc>
          <w:tcPr>
            <w:tcW w:w="3344" w:type="dxa"/>
            <w:gridSpan w:val="2"/>
          </w:tcPr>
          <w:p w14:paraId="0CC55036" w14:textId="77777777" w:rsidR="00CD4074" w:rsidRDefault="00CD4074" w:rsidP="00CD4074">
            <w:pPr>
              <w:jc w:val="center"/>
              <w:rPr>
                <w:rFonts w:eastAsia="Arial" w:cs="Arial"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Space and gravity</w:t>
            </w:r>
            <w:r w:rsidRPr="007B5F9A">
              <w:rPr>
                <w:rFonts w:eastAsia="Arial" w:cs="Arial"/>
                <w:szCs w:val="18"/>
              </w:rPr>
              <w:t xml:space="preserve"> </w:t>
            </w:r>
          </w:p>
          <w:p w14:paraId="0360BB48" w14:textId="7E332FFF" w:rsidR="00CD4074" w:rsidRPr="00504F49" w:rsidRDefault="00CD4074" w:rsidP="00CD4074">
            <w:pPr>
              <w:jc w:val="center"/>
            </w:pPr>
            <w:r w:rsidRPr="007B5F9A">
              <w:rPr>
                <w:rFonts w:eastAsia="Arial" w:cs="Arial"/>
                <w:szCs w:val="18"/>
              </w:rPr>
              <w:t>8 sessions</w:t>
            </w:r>
          </w:p>
        </w:tc>
      </w:tr>
    </w:tbl>
    <w:p w14:paraId="0295831D" w14:textId="77777777" w:rsidR="00EC3A1C" w:rsidRPr="00504F49" w:rsidRDefault="00EC3A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6"/>
        <w:gridCol w:w="2193"/>
        <w:gridCol w:w="2198"/>
        <w:gridCol w:w="2199"/>
        <w:gridCol w:w="2075"/>
        <w:gridCol w:w="1399"/>
        <w:gridCol w:w="924"/>
        <w:gridCol w:w="2194"/>
      </w:tblGrid>
      <w:tr w:rsidR="00EC3A1C" w:rsidRPr="00504F49" w14:paraId="04F9AE36" w14:textId="77777777" w:rsidTr="006A6C50">
        <w:trPr>
          <w:trHeight w:val="902"/>
        </w:trPr>
        <w:tc>
          <w:tcPr>
            <w:tcW w:w="2206" w:type="dxa"/>
          </w:tcPr>
          <w:p w14:paraId="3CD39EEE" w14:textId="77777777" w:rsidR="00EC3A1C" w:rsidRPr="00504F49" w:rsidRDefault="00EC3A1C" w:rsidP="00095942">
            <w:r w:rsidRPr="00504F49">
              <w:t>Cycle 2</w:t>
            </w:r>
          </w:p>
        </w:tc>
        <w:tc>
          <w:tcPr>
            <w:tcW w:w="2193" w:type="dxa"/>
          </w:tcPr>
          <w:p w14:paraId="1D84D2D1" w14:textId="77777777" w:rsidR="00EC3A1C" w:rsidRPr="00504F49" w:rsidRDefault="00EC3A1C" w:rsidP="00095942">
            <w:proofErr w:type="spellStart"/>
            <w:r w:rsidRPr="00504F49">
              <w:t>Aut</w:t>
            </w:r>
            <w:proofErr w:type="spellEnd"/>
            <w:r w:rsidRPr="00504F49">
              <w:t xml:space="preserve"> 1</w:t>
            </w:r>
          </w:p>
        </w:tc>
        <w:tc>
          <w:tcPr>
            <w:tcW w:w="2198" w:type="dxa"/>
          </w:tcPr>
          <w:p w14:paraId="0B984D28" w14:textId="77777777" w:rsidR="00EC3A1C" w:rsidRPr="00504F49" w:rsidRDefault="00EC3A1C" w:rsidP="00095942">
            <w:proofErr w:type="spellStart"/>
            <w:r w:rsidRPr="00504F49">
              <w:t>Aut</w:t>
            </w:r>
            <w:proofErr w:type="spellEnd"/>
            <w:r w:rsidRPr="00504F49">
              <w:t xml:space="preserve"> 2</w:t>
            </w:r>
          </w:p>
        </w:tc>
        <w:tc>
          <w:tcPr>
            <w:tcW w:w="2199" w:type="dxa"/>
          </w:tcPr>
          <w:p w14:paraId="6CD4B7F8" w14:textId="77777777" w:rsidR="00EC3A1C" w:rsidRPr="00504F49" w:rsidRDefault="00EC3A1C" w:rsidP="00095942">
            <w:r w:rsidRPr="00504F49">
              <w:t>Spr 1</w:t>
            </w:r>
          </w:p>
        </w:tc>
        <w:tc>
          <w:tcPr>
            <w:tcW w:w="2075" w:type="dxa"/>
          </w:tcPr>
          <w:p w14:paraId="37A28707" w14:textId="77777777" w:rsidR="00EC3A1C" w:rsidRPr="00504F49" w:rsidRDefault="00EC3A1C" w:rsidP="00095942">
            <w:r w:rsidRPr="00504F49">
              <w:t>Spr 2</w:t>
            </w:r>
          </w:p>
        </w:tc>
        <w:tc>
          <w:tcPr>
            <w:tcW w:w="2323" w:type="dxa"/>
            <w:gridSpan w:val="2"/>
          </w:tcPr>
          <w:p w14:paraId="7122DA9A" w14:textId="77777777" w:rsidR="00EC3A1C" w:rsidRPr="00504F49" w:rsidRDefault="00EC3A1C" w:rsidP="00095942">
            <w:r w:rsidRPr="00504F49">
              <w:t>Sum 1</w:t>
            </w:r>
          </w:p>
        </w:tc>
        <w:tc>
          <w:tcPr>
            <w:tcW w:w="2194" w:type="dxa"/>
          </w:tcPr>
          <w:p w14:paraId="61293596" w14:textId="77777777" w:rsidR="00EC3A1C" w:rsidRPr="00504F49" w:rsidRDefault="00EC3A1C" w:rsidP="00095942">
            <w:r w:rsidRPr="00504F49">
              <w:t>Sum 2</w:t>
            </w:r>
          </w:p>
        </w:tc>
      </w:tr>
      <w:tr w:rsidR="00783471" w:rsidRPr="00504F49" w14:paraId="5A0A4807" w14:textId="77777777" w:rsidTr="006A6C50">
        <w:trPr>
          <w:trHeight w:val="1031"/>
        </w:trPr>
        <w:tc>
          <w:tcPr>
            <w:tcW w:w="2206" w:type="dxa"/>
          </w:tcPr>
          <w:p w14:paraId="799D049D" w14:textId="77777777" w:rsidR="00783471" w:rsidRPr="00504F49" w:rsidRDefault="00783471" w:rsidP="00E52116">
            <w:r w:rsidRPr="00504F49">
              <w:t>Admirals</w:t>
            </w:r>
          </w:p>
        </w:tc>
        <w:tc>
          <w:tcPr>
            <w:tcW w:w="2193" w:type="dxa"/>
            <w:vAlign w:val="center"/>
          </w:tcPr>
          <w:p w14:paraId="7F411339" w14:textId="7EAE9639" w:rsidR="00783471" w:rsidRPr="007B5F9A" w:rsidRDefault="00783471" w:rsidP="00783471">
            <w:pPr>
              <w:jc w:val="center"/>
              <w:rPr>
                <w:rFonts w:eastAsia="Arial" w:cs="Arial"/>
                <w:b/>
                <w:szCs w:val="18"/>
              </w:rPr>
            </w:pPr>
            <w:r>
              <w:rPr>
                <w:rFonts w:eastAsia="Arial" w:cs="Arial"/>
                <w:b/>
                <w:szCs w:val="18"/>
              </w:rPr>
              <w:t>Pushes and Pulls</w:t>
            </w:r>
          </w:p>
          <w:p w14:paraId="43BE91A7" w14:textId="68091E91" w:rsidR="00783471" w:rsidRPr="007B5F9A" w:rsidRDefault="00783471" w:rsidP="00783471">
            <w:pPr>
              <w:jc w:val="center"/>
              <w:rPr>
                <w:rFonts w:eastAsia="Arial" w:cs="Arial"/>
                <w:szCs w:val="18"/>
              </w:rPr>
            </w:pPr>
            <w:r>
              <w:rPr>
                <w:rFonts w:eastAsia="Arial" w:cs="Arial"/>
                <w:szCs w:val="18"/>
              </w:rPr>
              <w:t>8</w:t>
            </w:r>
            <w:r w:rsidRPr="007B5F9A">
              <w:rPr>
                <w:rFonts w:eastAsia="Arial" w:cs="Arial"/>
                <w:szCs w:val="18"/>
              </w:rPr>
              <w:t xml:space="preserve"> sessions</w:t>
            </w:r>
          </w:p>
        </w:tc>
        <w:tc>
          <w:tcPr>
            <w:tcW w:w="2198" w:type="dxa"/>
            <w:vAlign w:val="center"/>
          </w:tcPr>
          <w:p w14:paraId="655513B5" w14:textId="77777777" w:rsidR="00783471" w:rsidRDefault="00783471" w:rsidP="00783471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Changing materials</w:t>
            </w:r>
          </w:p>
          <w:p w14:paraId="389939B7" w14:textId="0BE1F01B" w:rsidR="00783471" w:rsidRDefault="00783471" w:rsidP="00783471">
            <w:pPr>
              <w:jc w:val="center"/>
              <w:rPr>
                <w:rFonts w:eastAsia="Arial" w:cs="Arial"/>
                <w:b/>
                <w:szCs w:val="18"/>
              </w:rPr>
            </w:pPr>
            <w:r>
              <w:rPr>
                <w:rFonts w:eastAsia="Arial" w:cs="Arial"/>
                <w:szCs w:val="18"/>
              </w:rPr>
              <w:t>6 sessions of 12</w:t>
            </w:r>
            <w:r w:rsidRPr="007B5F9A">
              <w:rPr>
                <w:rFonts w:eastAsia="Arial" w:cs="Arial"/>
                <w:szCs w:val="18"/>
              </w:rPr>
              <w:t xml:space="preserve"> </w:t>
            </w:r>
            <w:r w:rsidRPr="00BE3687">
              <w:rPr>
                <w:rFonts w:eastAsia="Arial" w:cs="Arial"/>
                <w:sz w:val="14"/>
                <w:szCs w:val="10"/>
              </w:rPr>
              <w:t>(can be split into 3 smaller units)</w:t>
            </w:r>
            <w:r w:rsidRPr="007B5F9A">
              <w:rPr>
                <w:rFonts w:eastAsia="Arial" w:cs="Arial"/>
                <w:b/>
                <w:szCs w:val="18"/>
              </w:rPr>
              <w:t xml:space="preserve">  </w:t>
            </w:r>
          </w:p>
        </w:tc>
        <w:tc>
          <w:tcPr>
            <w:tcW w:w="2199" w:type="dxa"/>
            <w:vAlign w:val="center"/>
          </w:tcPr>
          <w:p w14:paraId="79BCDD48" w14:textId="77777777" w:rsidR="00783471" w:rsidRPr="00783471" w:rsidRDefault="00783471" w:rsidP="00783471">
            <w:pPr>
              <w:jc w:val="center"/>
              <w:rPr>
                <w:rFonts w:eastAsia="Arial" w:cs="Arial"/>
                <w:b/>
                <w:szCs w:val="18"/>
              </w:rPr>
            </w:pPr>
            <w:r w:rsidRPr="00783471">
              <w:rPr>
                <w:rFonts w:eastAsia="Arial" w:cs="Arial"/>
                <w:b/>
                <w:szCs w:val="18"/>
              </w:rPr>
              <w:t>Animal life cycles</w:t>
            </w:r>
          </w:p>
          <w:p w14:paraId="6DF3CDB8" w14:textId="2A0B4628" w:rsidR="00783471" w:rsidRPr="007B5F9A" w:rsidRDefault="00783471" w:rsidP="00783471">
            <w:pPr>
              <w:jc w:val="center"/>
              <w:rPr>
                <w:rFonts w:eastAsia="Arial" w:cs="Arial"/>
                <w:b/>
                <w:szCs w:val="18"/>
              </w:rPr>
            </w:pPr>
            <w:r>
              <w:rPr>
                <w:rFonts w:eastAsia="Arial" w:cs="Arial"/>
                <w:szCs w:val="18"/>
              </w:rPr>
              <w:t>7 sessions</w:t>
            </w:r>
          </w:p>
        </w:tc>
        <w:tc>
          <w:tcPr>
            <w:tcW w:w="3474" w:type="dxa"/>
            <w:gridSpan w:val="2"/>
            <w:vAlign w:val="center"/>
          </w:tcPr>
          <w:p w14:paraId="4728A3F9" w14:textId="77777777" w:rsidR="00783471" w:rsidRPr="007B5F9A" w:rsidRDefault="00783471" w:rsidP="0018534B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Plants</w:t>
            </w:r>
          </w:p>
          <w:p w14:paraId="3F699353" w14:textId="7D27656A" w:rsidR="00783471" w:rsidRPr="0018534B" w:rsidRDefault="00783471" w:rsidP="0018534B">
            <w:pPr>
              <w:jc w:val="center"/>
              <w:rPr>
                <w:rFonts w:eastAsia="Arial" w:cs="Arial"/>
                <w:b/>
                <w:bCs/>
                <w:szCs w:val="18"/>
              </w:rPr>
            </w:pPr>
            <w:r w:rsidRPr="00E52116">
              <w:rPr>
                <w:rFonts w:eastAsia="Arial" w:cs="Arial"/>
                <w:szCs w:val="18"/>
              </w:rPr>
              <w:t>8 sessions</w:t>
            </w:r>
          </w:p>
        </w:tc>
        <w:tc>
          <w:tcPr>
            <w:tcW w:w="3118" w:type="dxa"/>
            <w:gridSpan w:val="2"/>
            <w:vAlign w:val="center"/>
          </w:tcPr>
          <w:p w14:paraId="0D58860F" w14:textId="77777777" w:rsidR="00783471" w:rsidRPr="007B5F9A" w:rsidRDefault="00783471" w:rsidP="0018534B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Making New Plants</w:t>
            </w:r>
          </w:p>
          <w:p w14:paraId="1A340E03" w14:textId="181BB4DC" w:rsidR="00783471" w:rsidRPr="007B5F9A" w:rsidRDefault="00783471" w:rsidP="0018534B">
            <w:pPr>
              <w:jc w:val="center"/>
              <w:rPr>
                <w:rFonts w:eastAsia="Arial" w:cs="Arial"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8 sessions</w:t>
            </w:r>
          </w:p>
        </w:tc>
      </w:tr>
      <w:tr w:rsidR="0050241B" w:rsidRPr="00504F49" w14:paraId="07859AA5" w14:textId="77777777" w:rsidTr="006A6C50">
        <w:trPr>
          <w:trHeight w:val="1031"/>
        </w:trPr>
        <w:tc>
          <w:tcPr>
            <w:tcW w:w="2206" w:type="dxa"/>
          </w:tcPr>
          <w:p w14:paraId="577A248F" w14:textId="77777777" w:rsidR="0050241B" w:rsidRPr="00504F49" w:rsidRDefault="0050241B" w:rsidP="0050241B">
            <w:r w:rsidRPr="00504F49">
              <w:t>Swallowtails</w:t>
            </w:r>
          </w:p>
        </w:tc>
        <w:tc>
          <w:tcPr>
            <w:tcW w:w="2193" w:type="dxa"/>
            <w:vAlign w:val="center"/>
          </w:tcPr>
          <w:p w14:paraId="03D970FF" w14:textId="77777777" w:rsidR="0050241B" w:rsidRPr="007B5F9A" w:rsidRDefault="0050241B" w:rsidP="0050241B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Rocks and soils</w:t>
            </w:r>
          </w:p>
          <w:p w14:paraId="47D0A175" w14:textId="77777777" w:rsidR="0050241B" w:rsidRPr="007B5F9A" w:rsidRDefault="0050241B" w:rsidP="0050241B">
            <w:pPr>
              <w:jc w:val="center"/>
              <w:rPr>
                <w:rFonts w:eastAsia="Arial" w:cs="Arial"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4 sessions</w:t>
            </w:r>
          </w:p>
        </w:tc>
        <w:tc>
          <w:tcPr>
            <w:tcW w:w="2198" w:type="dxa"/>
            <w:vAlign w:val="center"/>
          </w:tcPr>
          <w:p w14:paraId="29CECF89" w14:textId="77777777" w:rsidR="0050241B" w:rsidRPr="007B5F9A" w:rsidRDefault="0050241B" w:rsidP="0050241B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Light</w:t>
            </w:r>
          </w:p>
          <w:p w14:paraId="7DFC7FED" w14:textId="77777777" w:rsidR="0050241B" w:rsidRDefault="0050241B" w:rsidP="0050241B">
            <w:pPr>
              <w:jc w:val="center"/>
              <w:rPr>
                <w:rFonts w:eastAsia="Arial" w:cs="Arial"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6 sessions</w:t>
            </w:r>
          </w:p>
          <w:p w14:paraId="5AC49A09" w14:textId="77777777" w:rsidR="0050241B" w:rsidRPr="007B5F9A" w:rsidRDefault="0050241B" w:rsidP="0050241B">
            <w:pPr>
              <w:jc w:val="center"/>
              <w:rPr>
                <w:rFonts w:eastAsia="Arial" w:cs="Arial"/>
                <w:b/>
                <w:szCs w:val="18"/>
              </w:rPr>
            </w:pPr>
          </w:p>
        </w:tc>
        <w:tc>
          <w:tcPr>
            <w:tcW w:w="4274" w:type="dxa"/>
            <w:gridSpan w:val="2"/>
            <w:vAlign w:val="center"/>
          </w:tcPr>
          <w:p w14:paraId="43563DAF" w14:textId="77777777" w:rsidR="0050241B" w:rsidRPr="007B5F9A" w:rsidRDefault="0050241B" w:rsidP="0050241B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Living things</w:t>
            </w:r>
          </w:p>
          <w:p w14:paraId="5E894A6C" w14:textId="77777777" w:rsidR="0050241B" w:rsidRPr="007B5F9A" w:rsidRDefault="0050241B" w:rsidP="0050241B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8 sessions</w:t>
            </w:r>
          </w:p>
        </w:tc>
        <w:tc>
          <w:tcPr>
            <w:tcW w:w="2323" w:type="dxa"/>
            <w:gridSpan w:val="2"/>
            <w:vAlign w:val="center"/>
          </w:tcPr>
          <w:p w14:paraId="53F907FF" w14:textId="77777777" w:rsidR="0050241B" w:rsidRPr="007B5F9A" w:rsidRDefault="0050241B" w:rsidP="0050241B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Plants and their food production</w:t>
            </w:r>
          </w:p>
          <w:p w14:paraId="13B497A8" w14:textId="77777777" w:rsidR="0050241B" w:rsidRPr="007B5F9A" w:rsidRDefault="0050241B" w:rsidP="0050241B">
            <w:pPr>
              <w:jc w:val="center"/>
              <w:rPr>
                <w:rFonts w:eastAsia="Arial" w:cs="Arial"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8 sessions</w:t>
            </w:r>
          </w:p>
        </w:tc>
        <w:tc>
          <w:tcPr>
            <w:tcW w:w="2194" w:type="dxa"/>
            <w:vAlign w:val="center"/>
          </w:tcPr>
          <w:p w14:paraId="122ACF97" w14:textId="77777777" w:rsidR="0050241B" w:rsidRPr="007B5F9A" w:rsidRDefault="0050241B" w:rsidP="0050241B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Plant Reproduction</w:t>
            </w:r>
          </w:p>
          <w:p w14:paraId="0F6A993E" w14:textId="77777777" w:rsidR="0050241B" w:rsidRPr="007B5F9A" w:rsidRDefault="0050241B" w:rsidP="0050241B">
            <w:pPr>
              <w:jc w:val="center"/>
              <w:rPr>
                <w:rFonts w:eastAsia="Arial" w:cs="Arial"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7 sessions</w:t>
            </w:r>
          </w:p>
        </w:tc>
      </w:tr>
      <w:tr w:rsidR="006A6C50" w14:paraId="19948CC6" w14:textId="77777777" w:rsidTr="006A6C50">
        <w:trPr>
          <w:trHeight w:val="1019"/>
        </w:trPr>
        <w:tc>
          <w:tcPr>
            <w:tcW w:w="2206" w:type="dxa"/>
          </w:tcPr>
          <w:p w14:paraId="2B8A6B7B" w14:textId="77777777" w:rsidR="006A6C50" w:rsidRPr="00504F49" w:rsidRDefault="006A6C50" w:rsidP="006A6C50">
            <w:r w:rsidRPr="00504F49">
              <w:t>Emperors</w:t>
            </w:r>
          </w:p>
        </w:tc>
        <w:tc>
          <w:tcPr>
            <w:tcW w:w="2193" w:type="dxa"/>
          </w:tcPr>
          <w:p w14:paraId="5B8D8485" w14:textId="77777777" w:rsidR="006A6C50" w:rsidRPr="007B5F9A" w:rsidRDefault="006A6C50" w:rsidP="006A6C50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 xml:space="preserve">Classification and Evolution </w:t>
            </w:r>
          </w:p>
          <w:p w14:paraId="71EFCF46" w14:textId="77777777" w:rsidR="006A6C50" w:rsidRDefault="006A6C50" w:rsidP="006A6C50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szCs w:val="18"/>
              </w:rPr>
              <w:t>6 sessions</w:t>
            </w:r>
            <w:r w:rsidRPr="007B5F9A">
              <w:rPr>
                <w:rFonts w:eastAsia="Arial" w:cs="Arial"/>
                <w:b/>
                <w:szCs w:val="18"/>
              </w:rPr>
              <w:t xml:space="preserve"> </w:t>
            </w:r>
          </w:p>
          <w:p w14:paraId="40E35587" w14:textId="79D2262D" w:rsidR="006A6C50" w:rsidRPr="007B5F9A" w:rsidRDefault="006A6C50" w:rsidP="006A6C50">
            <w:pPr>
              <w:jc w:val="center"/>
              <w:rPr>
                <w:rFonts w:eastAsia="Arial" w:cs="Arial"/>
                <w:b/>
                <w:szCs w:val="18"/>
              </w:rPr>
            </w:pPr>
          </w:p>
        </w:tc>
        <w:tc>
          <w:tcPr>
            <w:tcW w:w="4397" w:type="dxa"/>
            <w:gridSpan w:val="2"/>
          </w:tcPr>
          <w:p w14:paraId="66A10D2A" w14:textId="77777777" w:rsidR="006A6C50" w:rsidRPr="007B5F9A" w:rsidRDefault="006A6C50" w:rsidP="006A6C50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Circulation</w:t>
            </w:r>
          </w:p>
          <w:p w14:paraId="79245901" w14:textId="77777777" w:rsidR="006A6C50" w:rsidRPr="00504F49" w:rsidRDefault="006A6C50" w:rsidP="006A6C50">
            <w:pPr>
              <w:jc w:val="center"/>
            </w:pPr>
            <w:r w:rsidRPr="007B5F9A">
              <w:rPr>
                <w:rFonts w:eastAsia="Arial" w:cs="Arial"/>
                <w:szCs w:val="18"/>
              </w:rPr>
              <w:t>7 sessions</w:t>
            </w:r>
          </w:p>
          <w:p w14:paraId="156E5DDC" w14:textId="77777777" w:rsidR="006A6C50" w:rsidRDefault="006A6C50" w:rsidP="006A6C50"/>
          <w:p w14:paraId="46136E2E" w14:textId="77777777" w:rsidR="006A6C50" w:rsidRPr="007B5F9A" w:rsidRDefault="006A6C50" w:rsidP="006A6C50">
            <w:pPr>
              <w:jc w:val="center"/>
              <w:rPr>
                <w:rFonts w:eastAsia="Arial" w:cs="Arial"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Fossils and Geological time</w:t>
            </w:r>
          </w:p>
          <w:p w14:paraId="069C217D" w14:textId="7276A975" w:rsidR="006A6C50" w:rsidRPr="00504F49" w:rsidRDefault="006A6C50" w:rsidP="006A6C50">
            <w:pPr>
              <w:jc w:val="center"/>
            </w:pPr>
            <w:r w:rsidRPr="007B5F9A">
              <w:rPr>
                <w:rFonts w:eastAsia="Arial" w:cs="Arial"/>
                <w:szCs w:val="18"/>
              </w:rPr>
              <w:t>4 sessions</w:t>
            </w:r>
          </w:p>
        </w:tc>
        <w:tc>
          <w:tcPr>
            <w:tcW w:w="4398" w:type="dxa"/>
            <w:gridSpan w:val="3"/>
          </w:tcPr>
          <w:p w14:paraId="0391D911" w14:textId="77777777" w:rsidR="006A6C50" w:rsidRPr="007B5F9A" w:rsidRDefault="006A6C50" w:rsidP="006A6C50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Forces that oppose motion</w:t>
            </w:r>
          </w:p>
          <w:p w14:paraId="1F19C2F8" w14:textId="0D410D03" w:rsidR="006A6C50" w:rsidRPr="00504F49" w:rsidRDefault="006A6C50" w:rsidP="006A6C50">
            <w:pPr>
              <w:jc w:val="center"/>
            </w:pPr>
            <w:r w:rsidRPr="007B5F9A">
              <w:rPr>
                <w:rFonts w:eastAsia="Arial" w:cs="Arial"/>
                <w:szCs w:val="18"/>
              </w:rPr>
              <w:t>8 sessions</w:t>
            </w:r>
          </w:p>
        </w:tc>
        <w:tc>
          <w:tcPr>
            <w:tcW w:w="2194" w:type="dxa"/>
          </w:tcPr>
          <w:p w14:paraId="0E0F8C67" w14:textId="77777777" w:rsidR="006A6C50" w:rsidRDefault="006A6C50" w:rsidP="006A6C50">
            <w:pPr>
              <w:jc w:val="center"/>
              <w:rPr>
                <w:rFonts w:eastAsia="Arial" w:cs="Arial"/>
                <w:b/>
                <w:szCs w:val="18"/>
              </w:rPr>
            </w:pPr>
            <w:r w:rsidRPr="007B5F9A">
              <w:rPr>
                <w:rFonts w:eastAsia="Arial" w:cs="Arial"/>
                <w:b/>
                <w:szCs w:val="18"/>
              </w:rPr>
              <w:t>How light behaves</w:t>
            </w:r>
          </w:p>
          <w:p w14:paraId="14FF19FC" w14:textId="058A0F3B" w:rsidR="006A6C50" w:rsidRPr="00095B37" w:rsidRDefault="006A6C50" w:rsidP="006A6C50">
            <w:pPr>
              <w:jc w:val="center"/>
            </w:pPr>
            <w:r w:rsidRPr="007B5F9A">
              <w:rPr>
                <w:rFonts w:eastAsia="Arial" w:cs="Arial"/>
                <w:szCs w:val="18"/>
              </w:rPr>
              <w:t>6 sessions</w:t>
            </w:r>
          </w:p>
        </w:tc>
      </w:tr>
    </w:tbl>
    <w:p w14:paraId="72E9528E" w14:textId="77777777" w:rsidR="00EC3A1C" w:rsidRDefault="00EC3A1C"/>
    <w:p w14:paraId="17305270" w14:textId="77777777" w:rsidR="00C34AE2" w:rsidRDefault="00C34AE2"/>
    <w:sectPr w:rsidR="00C34AE2" w:rsidSect="007626AF">
      <w:headerReference w:type="default" r:id="rId6"/>
      <w:pgSz w:w="16838" w:h="11906" w:orient="landscape"/>
      <w:pgMar w:top="92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A3DFD" w14:textId="77777777" w:rsidR="007626AF" w:rsidRDefault="007626AF" w:rsidP="007626AF">
      <w:pPr>
        <w:spacing w:after="0" w:line="240" w:lineRule="auto"/>
      </w:pPr>
      <w:r>
        <w:separator/>
      </w:r>
    </w:p>
  </w:endnote>
  <w:endnote w:type="continuationSeparator" w:id="0">
    <w:p w14:paraId="3616F02C" w14:textId="77777777" w:rsidR="007626AF" w:rsidRDefault="007626AF" w:rsidP="00762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BBAB0" w14:textId="77777777" w:rsidR="007626AF" w:rsidRDefault="007626AF" w:rsidP="007626AF">
      <w:pPr>
        <w:spacing w:after="0" w:line="240" w:lineRule="auto"/>
      </w:pPr>
      <w:r>
        <w:separator/>
      </w:r>
    </w:p>
  </w:footnote>
  <w:footnote w:type="continuationSeparator" w:id="0">
    <w:p w14:paraId="2301460E" w14:textId="77777777" w:rsidR="007626AF" w:rsidRDefault="007626AF" w:rsidP="007626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470F2" w14:textId="77777777" w:rsidR="007626AF" w:rsidRPr="007626AF" w:rsidRDefault="007626AF" w:rsidP="007626AF">
    <w:pPr>
      <w:jc w:val="center"/>
      <w:rPr>
        <w:b/>
      </w:rPr>
    </w:pPr>
    <w:proofErr w:type="spellStart"/>
    <w:r w:rsidRPr="007626AF">
      <w:rPr>
        <w:b/>
      </w:rPr>
      <w:t>Lockerley</w:t>
    </w:r>
    <w:proofErr w:type="spellEnd"/>
    <w:r w:rsidRPr="007626AF">
      <w:rPr>
        <w:b/>
      </w:rPr>
      <w:t xml:space="preserve"> Primary Science Overview</w:t>
    </w:r>
  </w:p>
  <w:p w14:paraId="38CDCD9B" w14:textId="77777777" w:rsidR="007626AF" w:rsidRPr="007626AF" w:rsidRDefault="007626AF" w:rsidP="007626AF">
    <w:pPr>
      <w:pStyle w:val="Header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A1C"/>
    <w:rsid w:val="00046CA8"/>
    <w:rsid w:val="00095942"/>
    <w:rsid w:val="00095B37"/>
    <w:rsid w:val="0018534B"/>
    <w:rsid w:val="00211B54"/>
    <w:rsid w:val="00236952"/>
    <w:rsid w:val="00341E6B"/>
    <w:rsid w:val="003462BA"/>
    <w:rsid w:val="004C1422"/>
    <w:rsid w:val="0050241B"/>
    <w:rsid w:val="00504F49"/>
    <w:rsid w:val="00531E58"/>
    <w:rsid w:val="00652EE1"/>
    <w:rsid w:val="006A6C50"/>
    <w:rsid w:val="007626AF"/>
    <w:rsid w:val="00783471"/>
    <w:rsid w:val="0080421D"/>
    <w:rsid w:val="008514DD"/>
    <w:rsid w:val="008A7458"/>
    <w:rsid w:val="00970D98"/>
    <w:rsid w:val="00B21E1D"/>
    <w:rsid w:val="00BB43C2"/>
    <w:rsid w:val="00C34AE2"/>
    <w:rsid w:val="00C451CE"/>
    <w:rsid w:val="00CD4074"/>
    <w:rsid w:val="00D65ADF"/>
    <w:rsid w:val="00D9700D"/>
    <w:rsid w:val="00E52116"/>
    <w:rsid w:val="00EC3A1C"/>
    <w:rsid w:val="00EE1AFE"/>
    <w:rsid w:val="00F17927"/>
    <w:rsid w:val="00FC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04186"/>
  <w15:docId w15:val="{EB5DB25D-F583-4C20-9817-657978EFC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3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26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6AF"/>
  </w:style>
  <w:style w:type="paragraph" w:styleId="Footer">
    <w:name w:val="footer"/>
    <w:basedOn w:val="Normal"/>
    <w:link w:val="FooterChar"/>
    <w:uiPriority w:val="99"/>
    <w:unhideWhenUsed/>
    <w:rsid w:val="007626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6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Edwards</dc:creator>
  <cp:lastModifiedBy>Kerry Jayne-Lilly</cp:lastModifiedBy>
  <cp:revision>3</cp:revision>
  <cp:lastPrinted>2020-09-21T15:29:00Z</cp:lastPrinted>
  <dcterms:created xsi:type="dcterms:W3CDTF">2025-01-10T13:27:00Z</dcterms:created>
  <dcterms:modified xsi:type="dcterms:W3CDTF">2025-07-04T10:42:00Z</dcterms:modified>
</cp:coreProperties>
</file>